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054" w:rsidRPr="00F24054" w:rsidRDefault="00F24054" w:rsidP="00F24054">
      <w:pPr>
        <w:spacing w:after="345" w:line="40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004978"/>
          <w:kern w:val="36"/>
          <w:sz w:val="38"/>
          <w:szCs w:val="38"/>
          <w:lang w:eastAsia="ru-RU"/>
        </w:rPr>
      </w:pPr>
      <w:r w:rsidRPr="00F24054">
        <w:rPr>
          <w:rFonts w:ascii="Times New Roman" w:eastAsia="Times New Roman" w:hAnsi="Times New Roman" w:cs="Times New Roman"/>
          <w:b/>
          <w:bCs/>
          <w:caps/>
          <w:color w:val="004978"/>
          <w:kern w:val="36"/>
          <w:sz w:val="38"/>
          <w:szCs w:val="38"/>
          <w:lang w:eastAsia="ru-RU"/>
        </w:rPr>
        <w:t>НОЧЬ КОСТРОВ ИЛИ НОЧЬ ГАЯ ФОКСА: ИСТОРИЯ ПРАЗДНИКА</w:t>
      </w:r>
    </w:p>
    <w:p w:rsidR="00F24054" w:rsidRPr="00F24054" w:rsidRDefault="00F24054" w:rsidP="00F24054">
      <w:pPr>
        <w:spacing w:after="0" w:line="28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F24054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Самым шумным </w:t>
      </w:r>
      <w:hyperlink r:id="rId4" w:tooltip="праздники англии" w:history="1">
        <w:r w:rsidRPr="00F24054">
          <w:rPr>
            <w:rFonts w:ascii="Arial" w:eastAsia="Times New Roman" w:hAnsi="Arial" w:cs="Arial"/>
            <w:color w:val="00529C"/>
            <w:sz w:val="21"/>
            <w:szCs w:val="21"/>
            <w:u w:val="single"/>
            <w:bdr w:val="none" w:sz="0" w:space="0" w:color="auto" w:frame="1"/>
            <w:lang w:eastAsia="ru-RU"/>
          </w:rPr>
          <w:t>праздником в Англии</w:t>
        </w:r>
      </w:hyperlink>
      <w:r w:rsidRPr="00F24054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считается день Гая Фокса, который отмечают каждый год 5 ноября. Единственное, если этот день приходится на воскресенье, то праздник переносится на день раньше и отмечается в субботу и в ночь с 4 на 5 ноября.</w:t>
      </w:r>
    </w:p>
    <w:p w:rsidR="00F24054" w:rsidRPr="00F24054" w:rsidRDefault="00F24054" w:rsidP="00F24054">
      <w:pPr>
        <w:spacing w:after="0" w:line="28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F24054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Что означает для жителей Великобритании данный праздник, чем прославился</w:t>
      </w:r>
      <w:r w:rsidRPr="00F24054">
        <w:rPr>
          <w:rFonts w:ascii="Arial" w:eastAsia="Times New Roman" w:hAnsi="Arial" w:cs="Arial"/>
          <w:b/>
          <w:bCs/>
          <w:color w:val="2D2D2D"/>
          <w:sz w:val="21"/>
          <w:szCs w:val="21"/>
          <w:bdr w:val="none" w:sz="0" w:space="0" w:color="auto" w:frame="1"/>
          <w:lang w:eastAsia="ru-RU"/>
        </w:rPr>
        <w:t> </w:t>
      </w:r>
      <w:r w:rsidRPr="00F24054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Гай Фокс в истории своей страны, почему получила такую популярность </w:t>
      </w:r>
      <w:r w:rsidRPr="00F24054">
        <w:rPr>
          <w:rFonts w:ascii="Arial" w:eastAsia="Times New Roman" w:hAnsi="Arial" w:cs="Arial"/>
          <w:i/>
          <w:iCs/>
          <w:color w:val="2D2D2D"/>
          <w:sz w:val="21"/>
          <w:szCs w:val="21"/>
          <w:bdr w:val="none" w:sz="0" w:space="0" w:color="auto" w:frame="1"/>
          <w:lang w:eastAsia="ru-RU"/>
        </w:rPr>
        <w:t>маска Гая Фокса</w:t>
      </w:r>
      <w:r w:rsidRPr="00F24054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, разберемся ниже.</w:t>
      </w:r>
    </w:p>
    <w:p w:rsidR="00F24054" w:rsidRPr="00F24054" w:rsidRDefault="00F24054" w:rsidP="00F24054">
      <w:pPr>
        <w:spacing w:before="300" w:after="15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4978"/>
          <w:sz w:val="33"/>
          <w:szCs w:val="33"/>
          <w:lang w:eastAsia="ru-RU"/>
        </w:rPr>
      </w:pPr>
      <w:r w:rsidRPr="00F24054">
        <w:rPr>
          <w:rFonts w:ascii="Times New Roman" w:eastAsia="Times New Roman" w:hAnsi="Times New Roman" w:cs="Times New Roman"/>
          <w:b/>
          <w:bCs/>
          <w:color w:val="004978"/>
          <w:sz w:val="33"/>
          <w:szCs w:val="33"/>
          <w:lang w:eastAsia="ru-RU"/>
        </w:rPr>
        <w:t>История праздника или Пороховой заговор</w:t>
      </w:r>
    </w:p>
    <w:p w:rsidR="00F24054" w:rsidRPr="00F24054" w:rsidRDefault="00F24054" w:rsidP="00F24054">
      <w:pPr>
        <w:spacing w:after="0" w:line="28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F24054">
        <w:rPr>
          <w:rFonts w:ascii="Arial" w:eastAsia="Times New Roman" w:hAnsi="Arial" w:cs="Arial"/>
          <w:i/>
          <w:iCs/>
          <w:color w:val="2D2D2D"/>
          <w:sz w:val="21"/>
          <w:szCs w:val="21"/>
          <w:bdr w:val="none" w:sz="0" w:space="0" w:color="auto" w:frame="1"/>
          <w:lang w:eastAsia="ru-RU"/>
        </w:rPr>
        <w:t>Гай Фокс, наверное, единственный преступник в мире, с именем которого связан праздник, отмечаемый практически всей страной</w:t>
      </w:r>
      <w:r w:rsidRPr="00F24054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. Причем связан этот день не с жизнью </w:t>
      </w:r>
      <w:proofErr w:type="spellStart"/>
      <w:r w:rsidRPr="00F24054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Guy</w:t>
      </w:r>
      <w:proofErr w:type="spellEnd"/>
      <w:r w:rsidRPr="00F24054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</w:t>
      </w:r>
      <w:proofErr w:type="spellStart"/>
      <w:r w:rsidRPr="00F24054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Fawkes</w:t>
      </w:r>
      <w:proofErr w:type="spellEnd"/>
      <w:r w:rsidRPr="00F24054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, а с одним из дней в его биографии. Этот день пришелся на 5 ноября, </w:t>
      </w:r>
      <w:r w:rsidRPr="00F24054">
        <w:rPr>
          <w:rFonts w:ascii="Arial" w:eastAsia="Times New Roman" w:hAnsi="Arial" w:cs="Arial"/>
          <w:i/>
          <w:iCs/>
          <w:color w:val="2D2D2D"/>
          <w:sz w:val="21"/>
          <w:szCs w:val="21"/>
          <w:bdr w:val="none" w:sz="0" w:space="0" w:color="auto" w:frame="1"/>
          <w:lang w:eastAsia="ru-RU"/>
        </w:rPr>
        <w:t>когда несколько заговорщиков планировали взорвать Парламент Великобритании во время выступления короля Якова I</w:t>
      </w:r>
      <w:r w:rsidRPr="00F24054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.</w:t>
      </w:r>
    </w:p>
    <w:p w:rsidR="00F24054" w:rsidRPr="00F24054" w:rsidRDefault="00F24054" w:rsidP="00F24054">
      <w:pPr>
        <w:shd w:val="clear" w:color="auto" w:fill="353535"/>
        <w:spacing w:line="285" w:lineRule="atLeast"/>
        <w:textAlignment w:val="baseline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F24054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Там же должны были находиться представители обеих палат. Хоть Гай Фокс</w:t>
      </w:r>
      <w:r w:rsidRPr="00F24054">
        <w:rPr>
          <w:rFonts w:ascii="Arial" w:eastAsia="Times New Roman" w:hAnsi="Arial" w:cs="Arial"/>
          <w:b/>
          <w:bCs/>
          <w:color w:val="FFFFFF"/>
          <w:sz w:val="21"/>
          <w:szCs w:val="21"/>
          <w:bdr w:val="none" w:sz="0" w:space="0" w:color="auto" w:frame="1"/>
          <w:lang w:eastAsia="ru-RU"/>
        </w:rPr>
        <w:t> </w:t>
      </w:r>
      <w:r w:rsidRPr="00F24054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и не был инициатором «Порохового заговора», ему была отведена главная роль в нем – он был единственным, кто умел обращаться с порохом, поскольку имел военный опыт.</w:t>
      </w:r>
    </w:p>
    <w:p w:rsidR="00F24054" w:rsidRDefault="00F24054" w:rsidP="00F24054">
      <w:pPr>
        <w:jc w:val="center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F3231F5" wp14:editId="1A15F7F2">
                <wp:extent cx="304800" cy="304800"/>
                <wp:effectExtent l="0" t="0" r="0" b="0"/>
                <wp:docPr id="1" name="AutoShape 1" descr="Гай Фокс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5E848A" id="AutoShape 1" o:spid="_x0000_s1026" alt="Гай Фокс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HKMD5zSAgAAzw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AB3BA2F" wp14:editId="09029EEC">
                <wp:extent cx="304800" cy="304800"/>
                <wp:effectExtent l="0" t="0" r="0" b="0"/>
                <wp:docPr id="2" name="AutoShape 2" descr="Гай Фокс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BD5FF6" id="AutoShape 2" o:spid="_x0000_s1026" alt="Гай Фокс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ezIE/0wIAAM8FAAAOAAAAAAAAAAAAAAAAAC4CAABkcnMvZTJvRG9jLnht&#10;bFBLAQItABQABgAIAAAAIQBMoOks2AAAAAMBAAAPAAAAAAAAAAAAAAAAAC0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</w:p>
    <w:p w:rsidR="00F24054" w:rsidRDefault="00F24054">
      <w:r w:rsidRPr="00F24054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4419600" cy="2943225"/>
            <wp:effectExtent l="0" t="0" r="0" b="9525"/>
            <wp:wrapTopAndBottom/>
            <wp:docPr id="4" name="Рисунок 4" descr="C:\Users\User1\Desktop\gayf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gayfo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4054" w:rsidRDefault="00F24054"/>
    <w:p w:rsidR="00F24054" w:rsidRDefault="00F24054" w:rsidP="00F24054">
      <w:pPr>
        <w:pStyle w:val="a3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z w:val="21"/>
          <w:szCs w:val="21"/>
        </w:rPr>
      </w:pPr>
      <w:r>
        <w:rPr>
          <w:rFonts w:ascii="Arial" w:hAnsi="Arial" w:cs="Arial"/>
          <w:color w:val="2D2D2D"/>
          <w:sz w:val="21"/>
          <w:szCs w:val="21"/>
        </w:rPr>
        <w:t>Почему заговорщики вообще решили взрывать Короля и депутатов обеих палат – вопрос отдельный. Все дело в том, что на территории Англии в те времена католики подвергались гонениям.</w:t>
      </w:r>
      <w:r>
        <w:rPr>
          <w:rStyle w:val="apple-converted-space"/>
          <w:rFonts w:ascii="Arial" w:hAnsi="Arial" w:cs="Arial"/>
          <w:color w:val="2D2D2D"/>
          <w:sz w:val="21"/>
          <w:szCs w:val="21"/>
        </w:rPr>
        <w:t> </w:t>
      </w:r>
      <w:r>
        <w:rPr>
          <w:rStyle w:val="a4"/>
          <w:rFonts w:ascii="Arial" w:hAnsi="Arial" w:cs="Arial"/>
          <w:color w:val="2D2D2D"/>
          <w:sz w:val="21"/>
          <w:szCs w:val="21"/>
          <w:bdr w:val="none" w:sz="0" w:space="0" w:color="auto" w:frame="1"/>
        </w:rPr>
        <w:t>В 1603 году скончалась ярая протестантка</w:t>
      </w:r>
      <w:r>
        <w:rPr>
          <w:rStyle w:val="apple-converted-space"/>
          <w:rFonts w:ascii="Arial" w:hAnsi="Arial" w:cs="Arial"/>
          <w:i/>
          <w:iCs/>
          <w:color w:val="2D2D2D"/>
          <w:sz w:val="21"/>
          <w:szCs w:val="21"/>
          <w:bdr w:val="none" w:sz="0" w:space="0" w:color="auto" w:frame="1"/>
        </w:rPr>
        <w:t> </w:t>
      </w:r>
      <w:hyperlink r:id="rId6" w:tooltip="королева елизавета 2" w:history="1">
        <w:r>
          <w:rPr>
            <w:rStyle w:val="a5"/>
            <w:rFonts w:ascii="Arial" w:hAnsi="Arial" w:cs="Arial"/>
            <w:i/>
            <w:iCs/>
            <w:color w:val="00529C"/>
            <w:sz w:val="21"/>
            <w:szCs w:val="21"/>
            <w:bdr w:val="none" w:sz="0" w:space="0" w:color="auto" w:frame="1"/>
          </w:rPr>
          <w:t>Королева Елизавета</w:t>
        </w:r>
      </w:hyperlink>
      <w:r>
        <w:rPr>
          <w:rStyle w:val="apple-converted-space"/>
          <w:rFonts w:ascii="Arial" w:hAnsi="Arial" w:cs="Arial"/>
          <w:i/>
          <w:iCs/>
          <w:color w:val="2D2D2D"/>
          <w:sz w:val="21"/>
          <w:szCs w:val="21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2D2D2D"/>
          <w:sz w:val="21"/>
          <w:szCs w:val="21"/>
          <w:bdr w:val="none" w:sz="0" w:space="0" w:color="auto" w:frame="1"/>
        </w:rPr>
        <w:t>I</w:t>
      </w:r>
      <w:r>
        <w:rPr>
          <w:rFonts w:ascii="Arial" w:hAnsi="Arial" w:cs="Arial"/>
          <w:color w:val="2D2D2D"/>
          <w:sz w:val="21"/>
          <w:szCs w:val="21"/>
        </w:rPr>
        <w:t>, при которой католикам жилось совсем не сладко.</w:t>
      </w:r>
    </w:p>
    <w:p w:rsidR="00F24054" w:rsidRPr="00F24054" w:rsidRDefault="00F24054" w:rsidP="00F24054">
      <w:pPr>
        <w:pStyle w:val="a3"/>
        <w:spacing w:before="0" w:beforeAutospacing="0" w:after="345" w:afterAutospacing="0" w:line="285" w:lineRule="atLeast"/>
        <w:textAlignment w:val="baseline"/>
        <w:rPr>
          <w:rFonts w:ascii="Arial" w:hAnsi="Arial" w:cs="Arial"/>
          <w:color w:val="2D2D2D"/>
          <w:sz w:val="21"/>
          <w:szCs w:val="21"/>
        </w:rPr>
      </w:pPr>
      <w:r>
        <w:rPr>
          <w:rFonts w:ascii="Arial" w:hAnsi="Arial" w:cs="Arial"/>
          <w:color w:val="2D2D2D"/>
          <w:sz w:val="21"/>
          <w:szCs w:val="21"/>
        </w:rPr>
        <w:t xml:space="preserve">После нее трон занял Яков I – сын казненной по воле Елизаветы Марии Стюарт. Он терпимо относился к представителям католицизма, к тому же был женат на католичке, поэтому </w:t>
      </w:r>
      <w:r>
        <w:rPr>
          <w:rFonts w:ascii="Arial" w:hAnsi="Arial" w:cs="Arial"/>
          <w:color w:val="2D2D2D"/>
          <w:sz w:val="21"/>
          <w:szCs w:val="21"/>
        </w:rPr>
        <w:lastRenderedPageBreak/>
        <w:t>католики относились к его восшествию на престол с воодушевлением. И сначала Яков был настроен к католикам в Англии вполне лояльно, пока не узнал о готовящемся ими заговоре.</w:t>
      </w:r>
    </w:p>
    <w:p w:rsidR="00F24054" w:rsidRDefault="00F24054">
      <w:r>
        <w:rPr>
          <w:rFonts w:ascii="Arial" w:hAnsi="Arial" w:cs="Arial"/>
          <w:color w:val="FFFFFF"/>
          <w:sz w:val="21"/>
          <w:szCs w:val="21"/>
          <w:shd w:val="clear" w:color="auto" w:fill="353535"/>
        </w:rPr>
        <w:t>Тогда</w:t>
      </w:r>
      <w:r>
        <w:rPr>
          <w:rFonts w:ascii="Arial" w:hAnsi="Arial" w:cs="Arial"/>
          <w:color w:val="FFFFFF"/>
          <w:sz w:val="21"/>
          <w:szCs w:val="21"/>
          <w:shd w:val="clear" w:color="auto" w:fill="353535"/>
        </w:rPr>
        <w:t xml:space="preserve"> снова начались гонения и вернулись порядки, установленные Елизаветой.</w:t>
      </w:r>
    </w:p>
    <w:p w:rsidR="00F24054" w:rsidRDefault="00F24054" w:rsidP="00F24054">
      <w:pPr>
        <w:pStyle w:val="a3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z w:val="21"/>
          <w:szCs w:val="21"/>
        </w:rPr>
      </w:pPr>
      <w:r>
        <w:rPr>
          <w:rStyle w:val="a4"/>
          <w:rFonts w:ascii="Arial" w:hAnsi="Arial" w:cs="Arial"/>
          <w:color w:val="2D2D2D"/>
          <w:sz w:val="21"/>
          <w:szCs w:val="21"/>
          <w:bdr w:val="none" w:sz="0" w:space="0" w:color="auto" w:frame="1"/>
        </w:rPr>
        <w:t>После этого и был спланирован заговор, называемый «пороховым»</w:t>
      </w:r>
      <w:r>
        <w:rPr>
          <w:rFonts w:ascii="Arial" w:hAnsi="Arial" w:cs="Arial"/>
          <w:color w:val="2D2D2D"/>
          <w:sz w:val="21"/>
          <w:szCs w:val="21"/>
        </w:rPr>
        <w:t>, инициатором которого стал</w:t>
      </w:r>
      <w:r>
        <w:rPr>
          <w:rStyle w:val="apple-converted-space"/>
          <w:rFonts w:ascii="Arial" w:hAnsi="Arial" w:cs="Arial"/>
          <w:color w:val="2D2D2D"/>
          <w:sz w:val="21"/>
          <w:szCs w:val="21"/>
        </w:rPr>
        <w:t> </w:t>
      </w:r>
      <w:r>
        <w:rPr>
          <w:rStyle w:val="a4"/>
          <w:rFonts w:ascii="Arial" w:hAnsi="Arial" w:cs="Arial"/>
          <w:color w:val="2D2D2D"/>
          <w:sz w:val="21"/>
          <w:szCs w:val="21"/>
          <w:bdr w:val="none" w:sz="0" w:space="0" w:color="auto" w:frame="1"/>
        </w:rPr>
        <w:t xml:space="preserve">Роберт </w:t>
      </w:r>
      <w:proofErr w:type="spellStart"/>
      <w:r>
        <w:rPr>
          <w:rStyle w:val="a4"/>
          <w:rFonts w:ascii="Arial" w:hAnsi="Arial" w:cs="Arial"/>
          <w:color w:val="2D2D2D"/>
          <w:sz w:val="21"/>
          <w:szCs w:val="21"/>
          <w:bdr w:val="none" w:sz="0" w:space="0" w:color="auto" w:frame="1"/>
        </w:rPr>
        <w:t>Кэйтсби</w:t>
      </w:r>
      <w:proofErr w:type="spellEnd"/>
      <w:r>
        <w:rPr>
          <w:rFonts w:ascii="Arial" w:hAnsi="Arial" w:cs="Arial"/>
          <w:color w:val="2D2D2D"/>
          <w:sz w:val="21"/>
          <w:szCs w:val="21"/>
        </w:rPr>
        <w:t>. 5 ноября 1605 года Яков должен был, как всегда, присутствовать на открытии очередной парламентской сессии,</w:t>
      </w:r>
      <w:r>
        <w:rPr>
          <w:rStyle w:val="apple-converted-space"/>
          <w:rFonts w:ascii="Arial" w:hAnsi="Arial" w:cs="Arial"/>
          <w:color w:val="2D2D2D"/>
          <w:sz w:val="21"/>
          <w:szCs w:val="21"/>
        </w:rPr>
        <w:t> </w:t>
      </w:r>
      <w:r>
        <w:rPr>
          <w:rStyle w:val="a4"/>
          <w:rFonts w:ascii="Arial" w:hAnsi="Arial" w:cs="Arial"/>
          <w:color w:val="2D2D2D"/>
          <w:sz w:val="21"/>
          <w:szCs w:val="21"/>
          <w:bdr w:val="none" w:sz="0" w:space="0" w:color="auto" w:frame="1"/>
        </w:rPr>
        <w:t>когда и предусматривался взрыв, мощность которого позволяла разрушить все здания Парламента и близлежащие территории</w:t>
      </w:r>
      <w:r>
        <w:rPr>
          <w:rFonts w:ascii="Arial" w:hAnsi="Arial" w:cs="Arial"/>
          <w:color w:val="2D2D2D"/>
          <w:sz w:val="21"/>
          <w:szCs w:val="21"/>
        </w:rPr>
        <w:t>.</w:t>
      </w:r>
    </w:p>
    <w:p w:rsidR="00F24054" w:rsidRDefault="00F24054" w:rsidP="00F24054">
      <w:pPr>
        <w:pStyle w:val="a3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z w:val="21"/>
          <w:szCs w:val="21"/>
        </w:rPr>
      </w:pPr>
      <w:r>
        <w:rPr>
          <w:rFonts w:ascii="Arial" w:hAnsi="Arial" w:cs="Arial"/>
          <w:color w:val="2D2D2D"/>
          <w:sz w:val="21"/>
          <w:szCs w:val="21"/>
        </w:rPr>
        <w:t>Планировалось, что настолько шумное убийство короля и депутатов пробудит народ, который мигом свергнет правление протестантов.</w:t>
      </w:r>
      <w:r>
        <w:rPr>
          <w:rStyle w:val="apple-converted-space"/>
          <w:rFonts w:ascii="Arial" w:hAnsi="Arial" w:cs="Arial"/>
          <w:color w:val="2D2D2D"/>
          <w:sz w:val="21"/>
          <w:szCs w:val="21"/>
        </w:rPr>
        <w:t> </w:t>
      </w:r>
      <w:r>
        <w:rPr>
          <w:rStyle w:val="a4"/>
          <w:rFonts w:ascii="Arial" w:hAnsi="Arial" w:cs="Arial"/>
          <w:color w:val="2D2D2D"/>
          <w:sz w:val="21"/>
          <w:szCs w:val="21"/>
          <w:bdr w:val="none" w:sz="0" w:space="0" w:color="auto" w:frame="1"/>
        </w:rPr>
        <w:t>Заговорщикам удалось спрятать в заброшенном подвале, куда они заблаговременно прорыли тоннель, 36 бочонков пороха</w:t>
      </w:r>
      <w:r>
        <w:rPr>
          <w:rFonts w:ascii="Arial" w:hAnsi="Arial" w:cs="Arial"/>
          <w:color w:val="2D2D2D"/>
          <w:sz w:val="21"/>
          <w:szCs w:val="21"/>
        </w:rPr>
        <w:t>. Однако их планам не суждено было сбыться.</w:t>
      </w:r>
    </w:p>
    <w:p w:rsidR="00F24054" w:rsidRDefault="00F24054" w:rsidP="00F24054">
      <w:pPr>
        <w:pStyle w:val="a3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z w:val="21"/>
          <w:szCs w:val="21"/>
        </w:rPr>
      </w:pPr>
      <w:r>
        <w:rPr>
          <w:rStyle w:val="a4"/>
          <w:rFonts w:ascii="Arial" w:hAnsi="Arial" w:cs="Arial"/>
          <w:color w:val="2D2D2D"/>
          <w:sz w:val="21"/>
          <w:szCs w:val="21"/>
          <w:bdr w:val="none" w:sz="0" w:space="0" w:color="auto" w:frame="1"/>
        </w:rPr>
        <w:t xml:space="preserve">Один из заговорщиков поделился их планами с лордом </w:t>
      </w:r>
      <w:proofErr w:type="spellStart"/>
      <w:r>
        <w:rPr>
          <w:rStyle w:val="a4"/>
          <w:rFonts w:ascii="Arial" w:hAnsi="Arial" w:cs="Arial"/>
          <w:color w:val="2D2D2D"/>
          <w:sz w:val="21"/>
          <w:szCs w:val="21"/>
          <w:bdr w:val="none" w:sz="0" w:space="0" w:color="auto" w:frame="1"/>
        </w:rPr>
        <w:t>Монтиглу</w:t>
      </w:r>
      <w:proofErr w:type="spellEnd"/>
      <w:r>
        <w:rPr>
          <w:rFonts w:ascii="Arial" w:hAnsi="Arial" w:cs="Arial"/>
          <w:color w:val="2D2D2D"/>
          <w:sz w:val="21"/>
          <w:szCs w:val="21"/>
        </w:rPr>
        <w:t>, написав ему письмо с предупреждением, чтобы тот не появлялся на этой сессии Парламента. Лорд решил обезопасить не только свою жизнь, но и жизни остальных.</w:t>
      </w:r>
    </w:p>
    <w:p w:rsidR="00F24054" w:rsidRDefault="00F24054" w:rsidP="00F24054">
      <w:pPr>
        <w:pStyle w:val="a3"/>
        <w:spacing w:before="0" w:beforeAutospacing="0" w:after="345" w:afterAutospacing="0" w:line="285" w:lineRule="atLeast"/>
        <w:textAlignment w:val="baseline"/>
        <w:rPr>
          <w:rFonts w:ascii="Arial" w:hAnsi="Arial" w:cs="Arial"/>
          <w:color w:val="2D2D2D"/>
          <w:sz w:val="21"/>
          <w:szCs w:val="21"/>
        </w:rPr>
      </w:pPr>
      <w:r>
        <w:rPr>
          <w:rFonts w:ascii="Arial" w:hAnsi="Arial" w:cs="Arial"/>
          <w:color w:val="2D2D2D"/>
          <w:sz w:val="21"/>
          <w:szCs w:val="21"/>
        </w:rPr>
        <w:t xml:space="preserve">В итоге письмо дошло до самого Якова. Заговор тогда не раскрыли, чтобы поймать преступников на месте преступления. В ночь с 4 на 5 ноября 1905 года </w:t>
      </w:r>
      <w:proofErr w:type="spellStart"/>
      <w:r>
        <w:rPr>
          <w:rFonts w:ascii="Arial" w:hAnsi="Arial" w:cs="Arial"/>
          <w:color w:val="2D2D2D"/>
          <w:sz w:val="21"/>
          <w:szCs w:val="21"/>
        </w:rPr>
        <w:t>Guy</w:t>
      </w:r>
      <w:proofErr w:type="spellEnd"/>
      <w:r>
        <w:rPr>
          <w:rFonts w:ascii="Arial" w:hAnsi="Arial" w:cs="Arial"/>
          <w:color w:val="2D2D2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D2D"/>
          <w:sz w:val="21"/>
          <w:szCs w:val="21"/>
        </w:rPr>
        <w:t>Fawkes</w:t>
      </w:r>
      <w:proofErr w:type="spellEnd"/>
      <w:r>
        <w:rPr>
          <w:rFonts w:ascii="Arial" w:hAnsi="Arial" w:cs="Arial"/>
          <w:color w:val="2D2D2D"/>
          <w:sz w:val="21"/>
          <w:szCs w:val="21"/>
        </w:rPr>
        <w:t> отправился в подвал, чтобы поджечь фитиль, но был пойман с поличным.</w:t>
      </w:r>
    </w:p>
    <w:p w:rsidR="00A657F5" w:rsidRDefault="00F24054">
      <w:pPr>
        <w:rPr>
          <w:rFonts w:ascii="Arial" w:hAnsi="Arial" w:cs="Arial"/>
          <w:color w:val="2D2D2D"/>
          <w:sz w:val="21"/>
          <w:szCs w:val="21"/>
        </w:rPr>
      </w:pPr>
      <w:r>
        <w:rPr>
          <w:rFonts w:ascii="Arial" w:hAnsi="Arial" w:cs="Arial"/>
          <w:color w:val="2D2D2D"/>
          <w:sz w:val="21"/>
          <w:szCs w:val="21"/>
        </w:rPr>
        <w:t>Улики, найденные при нем, не позволяли отпираться.</w:t>
      </w:r>
      <w:r>
        <w:rPr>
          <w:rStyle w:val="apple-converted-space"/>
          <w:rFonts w:ascii="Arial" w:hAnsi="Arial" w:cs="Arial"/>
          <w:color w:val="2D2D2D"/>
          <w:sz w:val="21"/>
          <w:szCs w:val="21"/>
        </w:rPr>
        <w:t> </w:t>
      </w:r>
      <w:r>
        <w:rPr>
          <w:rStyle w:val="a4"/>
          <w:rFonts w:ascii="Arial" w:hAnsi="Arial" w:cs="Arial"/>
          <w:color w:val="2D2D2D"/>
          <w:sz w:val="21"/>
          <w:szCs w:val="21"/>
          <w:bdr w:val="none" w:sz="0" w:space="0" w:color="auto" w:frame="1"/>
        </w:rPr>
        <w:t>Тогда же Гай Фокс</w:t>
      </w:r>
      <w:r>
        <w:rPr>
          <w:rStyle w:val="a6"/>
          <w:rFonts w:ascii="Arial" w:hAnsi="Arial" w:cs="Arial"/>
          <w:i/>
          <w:iCs/>
          <w:color w:val="2D2D2D"/>
          <w:sz w:val="21"/>
          <w:szCs w:val="21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2D2D2D"/>
          <w:sz w:val="21"/>
          <w:szCs w:val="21"/>
          <w:bdr w:val="none" w:sz="0" w:space="0" w:color="auto" w:frame="1"/>
        </w:rPr>
        <w:t>заявил, что если бы его задержали внутри подвала, он бы взорвал и себя, и поймавших, и все здание</w:t>
      </w:r>
      <w:r>
        <w:rPr>
          <w:rFonts w:ascii="Arial" w:hAnsi="Arial" w:cs="Arial"/>
          <w:color w:val="2D2D2D"/>
          <w:sz w:val="21"/>
          <w:szCs w:val="21"/>
        </w:rPr>
        <w:t>.</w:t>
      </w:r>
    </w:p>
    <w:p w:rsidR="00F24054" w:rsidRDefault="00F24054">
      <w:pPr>
        <w:rPr>
          <w:rFonts w:ascii="Arial" w:hAnsi="Arial" w:cs="Arial"/>
          <w:color w:val="2D2D2D"/>
          <w:sz w:val="21"/>
          <w:szCs w:val="21"/>
        </w:rPr>
      </w:pPr>
      <w:r w:rsidRPr="00F24054">
        <w:rPr>
          <w:rFonts w:ascii="Arial" w:hAnsi="Arial" w:cs="Arial"/>
          <w:noProof/>
          <w:color w:val="2D2D2D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1" wp14:anchorId="7FDAC586" wp14:editId="06D89ACC">
            <wp:simplePos x="0" y="0"/>
            <wp:positionH relativeFrom="column">
              <wp:posOffset>1291590</wp:posOffset>
            </wp:positionH>
            <wp:positionV relativeFrom="paragraph">
              <wp:posOffset>76200</wp:posOffset>
            </wp:positionV>
            <wp:extent cx="2838450" cy="2028825"/>
            <wp:effectExtent l="0" t="0" r="0" b="9525"/>
            <wp:wrapSquare wrapText="bothSides"/>
            <wp:docPr id="5" name="Рисунок 5" descr="C:\Users\User1\Desktop\guy-f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guy-fo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4054" w:rsidRDefault="00F24054">
      <w:pPr>
        <w:rPr>
          <w:rFonts w:ascii="Arial" w:hAnsi="Arial" w:cs="Arial"/>
          <w:color w:val="2D2D2D"/>
          <w:sz w:val="21"/>
          <w:szCs w:val="21"/>
        </w:rPr>
      </w:pPr>
    </w:p>
    <w:p w:rsidR="00F24054" w:rsidRDefault="00F24054">
      <w:pPr>
        <w:rPr>
          <w:rFonts w:ascii="Arial" w:hAnsi="Arial" w:cs="Arial"/>
          <w:color w:val="2D2D2D"/>
          <w:sz w:val="21"/>
          <w:szCs w:val="21"/>
        </w:rPr>
      </w:pPr>
    </w:p>
    <w:p w:rsidR="00F24054" w:rsidRDefault="00F24054">
      <w:pPr>
        <w:rPr>
          <w:rFonts w:ascii="Arial" w:hAnsi="Arial" w:cs="Arial"/>
          <w:color w:val="2D2D2D"/>
          <w:sz w:val="21"/>
          <w:szCs w:val="21"/>
        </w:rPr>
      </w:pPr>
    </w:p>
    <w:p w:rsidR="00F24054" w:rsidRDefault="00F24054">
      <w:pPr>
        <w:rPr>
          <w:rFonts w:ascii="Arial" w:hAnsi="Arial" w:cs="Arial"/>
          <w:color w:val="2D2D2D"/>
          <w:sz w:val="21"/>
          <w:szCs w:val="21"/>
        </w:rPr>
      </w:pPr>
    </w:p>
    <w:p w:rsidR="00F24054" w:rsidRDefault="00F24054">
      <w:pPr>
        <w:rPr>
          <w:rFonts w:ascii="Arial" w:hAnsi="Arial" w:cs="Arial"/>
          <w:color w:val="2D2D2D"/>
          <w:sz w:val="21"/>
          <w:szCs w:val="21"/>
        </w:rPr>
      </w:pPr>
    </w:p>
    <w:p w:rsidR="00F24054" w:rsidRDefault="00F24054">
      <w:pPr>
        <w:rPr>
          <w:rFonts w:ascii="Arial" w:hAnsi="Arial" w:cs="Arial"/>
          <w:color w:val="2D2D2D"/>
          <w:sz w:val="21"/>
          <w:szCs w:val="21"/>
        </w:rPr>
      </w:pPr>
    </w:p>
    <w:p w:rsidR="00F24054" w:rsidRDefault="00F24054" w:rsidP="00F24054">
      <w:pPr>
        <w:pStyle w:val="a3"/>
        <w:spacing w:before="0" w:beforeAutospacing="0" w:after="345" w:afterAutospacing="0" w:line="285" w:lineRule="atLeast"/>
        <w:textAlignment w:val="baseline"/>
        <w:rPr>
          <w:rFonts w:ascii="Arial" w:hAnsi="Arial" w:cs="Arial"/>
          <w:color w:val="2D2D2D"/>
          <w:sz w:val="21"/>
          <w:szCs w:val="21"/>
        </w:rPr>
      </w:pPr>
    </w:p>
    <w:p w:rsidR="00F24054" w:rsidRDefault="00F24054" w:rsidP="00F24054">
      <w:pPr>
        <w:pStyle w:val="a3"/>
        <w:spacing w:before="0" w:beforeAutospacing="0" w:after="345" w:afterAutospacing="0" w:line="285" w:lineRule="atLeast"/>
        <w:textAlignment w:val="baseline"/>
        <w:rPr>
          <w:rFonts w:ascii="Arial" w:hAnsi="Arial" w:cs="Arial"/>
          <w:color w:val="2D2D2D"/>
          <w:sz w:val="21"/>
          <w:szCs w:val="21"/>
        </w:rPr>
      </w:pPr>
    </w:p>
    <w:p w:rsidR="00F24054" w:rsidRDefault="00F24054" w:rsidP="00F24054">
      <w:pPr>
        <w:pStyle w:val="a3"/>
        <w:spacing w:before="0" w:beforeAutospacing="0" w:after="345" w:afterAutospacing="0" w:line="285" w:lineRule="atLeast"/>
        <w:textAlignment w:val="baseline"/>
        <w:rPr>
          <w:rFonts w:ascii="Arial" w:hAnsi="Arial" w:cs="Arial"/>
          <w:color w:val="2D2D2D"/>
          <w:sz w:val="21"/>
          <w:szCs w:val="21"/>
        </w:rPr>
      </w:pPr>
      <w:r>
        <w:rPr>
          <w:rFonts w:ascii="Arial" w:hAnsi="Arial" w:cs="Arial"/>
          <w:color w:val="2D2D2D"/>
          <w:sz w:val="21"/>
          <w:szCs w:val="21"/>
        </w:rPr>
        <w:t>После пыток Гай Фокс выдал своих сообщников и рассказал все тайны заговора. Позже все виновные в заговоре были публично казнены, однако до сих пор в этой истории остается много загадок.</w:t>
      </w:r>
    </w:p>
    <w:p w:rsidR="00F24054" w:rsidRDefault="00F24054" w:rsidP="00F24054">
      <w:pPr>
        <w:pStyle w:val="a3"/>
        <w:shd w:val="clear" w:color="auto" w:fill="353535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21"/>
          <w:szCs w:val="21"/>
        </w:rPr>
        <w:t>Некоторые историки считают, что спланировал заговор сам Яков I, чтобы укрепить свою власть, поскольку невозможно было незаметно провернуть посторонним людям все свои дела на территории, близкой к Парламенту.</w:t>
      </w:r>
    </w:p>
    <w:p w:rsidR="00F24054" w:rsidRDefault="00F24054" w:rsidP="00F24054">
      <w:pPr>
        <w:pStyle w:val="a3"/>
        <w:spacing w:before="0" w:beforeAutospacing="0" w:after="345" w:afterAutospacing="0" w:line="285" w:lineRule="atLeast"/>
        <w:textAlignment w:val="baseline"/>
        <w:rPr>
          <w:rFonts w:ascii="Arial" w:hAnsi="Arial" w:cs="Arial"/>
          <w:color w:val="2D2D2D"/>
          <w:sz w:val="21"/>
          <w:szCs w:val="21"/>
        </w:rPr>
      </w:pPr>
      <w:r>
        <w:rPr>
          <w:rFonts w:ascii="Arial" w:hAnsi="Arial" w:cs="Arial"/>
          <w:color w:val="2D2D2D"/>
          <w:sz w:val="21"/>
          <w:szCs w:val="21"/>
        </w:rPr>
        <w:t>Бочки с порохом были обезврежены, люди, живущие рядом и узнавшие о грозившей им опасности, тут же начали праздновать свое спасение. Они разжигали костры, кто-то изготовил первое в истории чучело Гая Фокса, чтобы сжечь его.</w:t>
      </w:r>
    </w:p>
    <w:p w:rsidR="00F24054" w:rsidRDefault="00F24054" w:rsidP="00F24054">
      <w:pPr>
        <w:pStyle w:val="a3"/>
        <w:spacing w:before="0" w:beforeAutospacing="0" w:after="345" w:afterAutospacing="0" w:line="285" w:lineRule="atLeast"/>
        <w:textAlignment w:val="baseline"/>
        <w:rPr>
          <w:rFonts w:ascii="Arial" w:hAnsi="Arial" w:cs="Arial"/>
          <w:color w:val="2D2D2D"/>
          <w:sz w:val="21"/>
          <w:szCs w:val="21"/>
        </w:rPr>
      </w:pPr>
      <w:r>
        <w:rPr>
          <w:rFonts w:ascii="Arial" w:hAnsi="Arial" w:cs="Arial"/>
          <w:color w:val="2D2D2D"/>
          <w:sz w:val="21"/>
          <w:szCs w:val="21"/>
        </w:rPr>
        <w:t>Эта же традиция с повсеместными кострами, дополненная фейерверками и взрывающимися петардами, дошла и до нашего времени.</w:t>
      </w:r>
    </w:p>
    <w:p w:rsidR="00F24054" w:rsidRDefault="00F24054" w:rsidP="00F24054">
      <w:pPr>
        <w:pStyle w:val="a3"/>
        <w:spacing w:before="0" w:beforeAutospacing="0" w:after="345" w:afterAutospacing="0" w:line="285" w:lineRule="atLeast"/>
        <w:textAlignment w:val="baseline"/>
        <w:rPr>
          <w:rFonts w:ascii="Arial" w:hAnsi="Arial" w:cs="Arial"/>
          <w:color w:val="2D2D2D"/>
          <w:sz w:val="21"/>
          <w:szCs w:val="21"/>
        </w:rPr>
      </w:pPr>
      <w:r w:rsidRPr="00F24054">
        <w:rPr>
          <w:rFonts w:ascii="Arial" w:hAnsi="Arial" w:cs="Arial"/>
          <w:noProof/>
          <w:color w:val="2D2D2D"/>
          <w:sz w:val="21"/>
          <w:szCs w:val="21"/>
        </w:rPr>
        <w:lastRenderedPageBreak/>
        <w:drawing>
          <wp:anchor distT="0" distB="0" distL="114300" distR="114300" simplePos="0" relativeHeight="251660288" behindDoc="0" locked="0" layoutInCell="1" allowOverlap="1" wp14:anchorId="6DA80737" wp14:editId="6229C50F">
            <wp:simplePos x="0" y="0"/>
            <wp:positionH relativeFrom="column">
              <wp:posOffset>1082040</wp:posOffset>
            </wp:positionH>
            <wp:positionV relativeFrom="paragraph">
              <wp:posOffset>3810</wp:posOffset>
            </wp:positionV>
            <wp:extent cx="3048000" cy="2152650"/>
            <wp:effectExtent l="0" t="0" r="0" b="0"/>
            <wp:wrapSquare wrapText="bothSides"/>
            <wp:docPr id="6" name="Рисунок 6" descr="C:\Users\User1\Desktop\The_execution_of_Guy_Fawk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Desktop\The_execution_of_Guy_Fawk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4054" w:rsidRDefault="00F24054" w:rsidP="00F24054">
      <w:pPr>
        <w:pStyle w:val="a3"/>
        <w:spacing w:before="0" w:beforeAutospacing="0" w:after="345" w:afterAutospacing="0" w:line="285" w:lineRule="atLeast"/>
        <w:textAlignment w:val="baseline"/>
        <w:rPr>
          <w:rFonts w:ascii="Arial" w:hAnsi="Arial" w:cs="Arial"/>
          <w:color w:val="2D2D2D"/>
          <w:sz w:val="21"/>
          <w:szCs w:val="21"/>
        </w:rPr>
      </w:pPr>
    </w:p>
    <w:p w:rsidR="00F24054" w:rsidRDefault="00F24054" w:rsidP="00F24054">
      <w:pPr>
        <w:pStyle w:val="a3"/>
        <w:spacing w:before="0" w:beforeAutospacing="0" w:after="345" w:afterAutospacing="0" w:line="285" w:lineRule="atLeast"/>
        <w:textAlignment w:val="baseline"/>
        <w:rPr>
          <w:rFonts w:ascii="Arial" w:hAnsi="Arial" w:cs="Arial"/>
          <w:color w:val="2D2D2D"/>
          <w:sz w:val="21"/>
          <w:szCs w:val="21"/>
        </w:rPr>
      </w:pPr>
    </w:p>
    <w:p w:rsidR="00F24054" w:rsidRDefault="00F24054" w:rsidP="00F24054">
      <w:pPr>
        <w:pStyle w:val="a3"/>
        <w:spacing w:before="0" w:beforeAutospacing="0" w:after="345" w:afterAutospacing="0" w:line="285" w:lineRule="atLeast"/>
        <w:textAlignment w:val="baseline"/>
        <w:rPr>
          <w:rFonts w:ascii="Arial" w:hAnsi="Arial" w:cs="Arial"/>
          <w:color w:val="2D2D2D"/>
          <w:sz w:val="21"/>
          <w:szCs w:val="21"/>
        </w:rPr>
      </w:pPr>
    </w:p>
    <w:p w:rsidR="00F24054" w:rsidRDefault="00F24054" w:rsidP="00F24054">
      <w:pPr>
        <w:pStyle w:val="a3"/>
        <w:spacing w:before="0" w:beforeAutospacing="0" w:after="345" w:afterAutospacing="0" w:line="285" w:lineRule="atLeast"/>
        <w:textAlignment w:val="baseline"/>
        <w:rPr>
          <w:rFonts w:ascii="Arial" w:hAnsi="Arial" w:cs="Arial"/>
          <w:color w:val="2D2D2D"/>
          <w:sz w:val="21"/>
          <w:szCs w:val="21"/>
        </w:rPr>
      </w:pPr>
    </w:p>
    <w:p w:rsidR="00F24054" w:rsidRDefault="00F24054" w:rsidP="00F24054">
      <w:pPr>
        <w:pStyle w:val="a3"/>
        <w:spacing w:before="0" w:beforeAutospacing="0" w:after="345" w:afterAutospacing="0" w:line="285" w:lineRule="atLeast"/>
        <w:textAlignment w:val="baseline"/>
        <w:rPr>
          <w:rFonts w:ascii="Arial" w:hAnsi="Arial" w:cs="Arial"/>
          <w:color w:val="2D2D2D"/>
          <w:sz w:val="21"/>
          <w:szCs w:val="21"/>
        </w:rPr>
      </w:pPr>
    </w:p>
    <w:p w:rsidR="00F24054" w:rsidRPr="00F24054" w:rsidRDefault="00F24054" w:rsidP="00F24054">
      <w:pPr>
        <w:spacing w:before="300" w:after="15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4978"/>
          <w:sz w:val="33"/>
          <w:szCs w:val="33"/>
          <w:lang w:eastAsia="ru-RU"/>
        </w:rPr>
      </w:pPr>
      <w:r w:rsidRPr="00F24054">
        <w:rPr>
          <w:rFonts w:ascii="Times New Roman" w:eastAsia="Times New Roman" w:hAnsi="Times New Roman" w:cs="Times New Roman"/>
          <w:b/>
          <w:bCs/>
          <w:color w:val="004978"/>
          <w:sz w:val="33"/>
          <w:szCs w:val="33"/>
          <w:lang w:eastAsia="ru-RU"/>
        </w:rPr>
        <w:t>Ночь Гая Фокса сегодня</w:t>
      </w:r>
    </w:p>
    <w:p w:rsidR="00F24054" w:rsidRPr="00F24054" w:rsidRDefault="00F24054" w:rsidP="00F24054">
      <w:pPr>
        <w:spacing w:after="0" w:line="28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F24054">
        <w:rPr>
          <w:rFonts w:ascii="Arial" w:eastAsia="Times New Roman" w:hAnsi="Arial" w:cs="Arial"/>
          <w:i/>
          <w:iCs/>
          <w:color w:val="2D2D2D"/>
          <w:sz w:val="21"/>
          <w:szCs w:val="21"/>
          <w:bdr w:val="none" w:sz="0" w:space="0" w:color="auto" w:frame="1"/>
          <w:lang w:eastAsia="ru-RU"/>
        </w:rPr>
        <w:t>Каждый школьник в Англии знает детский стишок «</w:t>
      </w:r>
      <w:proofErr w:type="spellStart"/>
      <w:r w:rsidRPr="00F24054">
        <w:rPr>
          <w:rFonts w:ascii="Arial" w:eastAsia="Times New Roman" w:hAnsi="Arial" w:cs="Arial"/>
          <w:i/>
          <w:iCs/>
          <w:color w:val="2D2D2D"/>
          <w:sz w:val="21"/>
          <w:szCs w:val="21"/>
          <w:bdr w:val="none" w:sz="0" w:space="0" w:color="auto" w:frame="1"/>
          <w:lang w:eastAsia="ru-RU"/>
        </w:rPr>
        <w:t>Remember</w:t>
      </w:r>
      <w:proofErr w:type="spellEnd"/>
      <w:r w:rsidRPr="00F24054">
        <w:rPr>
          <w:rFonts w:ascii="Arial" w:eastAsia="Times New Roman" w:hAnsi="Arial" w:cs="Arial"/>
          <w:i/>
          <w:iCs/>
          <w:color w:val="2D2D2D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F24054">
        <w:rPr>
          <w:rFonts w:ascii="Arial" w:eastAsia="Times New Roman" w:hAnsi="Arial" w:cs="Arial"/>
          <w:i/>
          <w:iCs/>
          <w:color w:val="2D2D2D"/>
          <w:sz w:val="21"/>
          <w:szCs w:val="21"/>
          <w:bdr w:val="none" w:sz="0" w:space="0" w:color="auto" w:frame="1"/>
          <w:lang w:eastAsia="ru-RU"/>
        </w:rPr>
        <w:t>remember</w:t>
      </w:r>
      <w:proofErr w:type="spellEnd"/>
      <w:r w:rsidRPr="00F24054">
        <w:rPr>
          <w:rFonts w:ascii="Arial" w:eastAsia="Times New Roman" w:hAnsi="Arial" w:cs="Arial"/>
          <w:i/>
          <w:iCs/>
          <w:color w:val="2D2D2D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24054">
        <w:rPr>
          <w:rFonts w:ascii="Arial" w:eastAsia="Times New Roman" w:hAnsi="Arial" w:cs="Arial"/>
          <w:i/>
          <w:iCs/>
          <w:color w:val="2D2D2D"/>
          <w:sz w:val="21"/>
          <w:szCs w:val="21"/>
          <w:bdr w:val="none" w:sz="0" w:space="0" w:color="auto" w:frame="1"/>
          <w:lang w:eastAsia="ru-RU"/>
        </w:rPr>
        <w:t>the</w:t>
      </w:r>
      <w:proofErr w:type="spellEnd"/>
      <w:r w:rsidRPr="00F24054">
        <w:rPr>
          <w:rFonts w:ascii="Arial" w:eastAsia="Times New Roman" w:hAnsi="Arial" w:cs="Arial"/>
          <w:i/>
          <w:iCs/>
          <w:color w:val="2D2D2D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24054">
        <w:rPr>
          <w:rFonts w:ascii="Arial" w:eastAsia="Times New Roman" w:hAnsi="Arial" w:cs="Arial"/>
          <w:i/>
          <w:iCs/>
          <w:color w:val="2D2D2D"/>
          <w:sz w:val="21"/>
          <w:szCs w:val="21"/>
          <w:bdr w:val="none" w:sz="0" w:space="0" w:color="auto" w:frame="1"/>
          <w:lang w:eastAsia="ru-RU"/>
        </w:rPr>
        <w:t>fifth</w:t>
      </w:r>
      <w:proofErr w:type="spellEnd"/>
      <w:r w:rsidRPr="00F24054">
        <w:rPr>
          <w:rFonts w:ascii="Arial" w:eastAsia="Times New Roman" w:hAnsi="Arial" w:cs="Arial"/>
          <w:i/>
          <w:iCs/>
          <w:color w:val="2D2D2D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24054">
        <w:rPr>
          <w:rFonts w:ascii="Arial" w:eastAsia="Times New Roman" w:hAnsi="Arial" w:cs="Arial"/>
          <w:i/>
          <w:iCs/>
          <w:color w:val="2D2D2D"/>
          <w:sz w:val="21"/>
          <w:szCs w:val="21"/>
          <w:bdr w:val="none" w:sz="0" w:space="0" w:color="auto" w:frame="1"/>
          <w:lang w:eastAsia="ru-RU"/>
        </w:rPr>
        <w:t>of</w:t>
      </w:r>
      <w:proofErr w:type="spellEnd"/>
      <w:r w:rsidRPr="00F24054">
        <w:rPr>
          <w:rFonts w:ascii="Arial" w:eastAsia="Times New Roman" w:hAnsi="Arial" w:cs="Arial"/>
          <w:i/>
          <w:iCs/>
          <w:color w:val="2D2D2D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24054">
        <w:rPr>
          <w:rFonts w:ascii="Arial" w:eastAsia="Times New Roman" w:hAnsi="Arial" w:cs="Arial"/>
          <w:i/>
          <w:iCs/>
          <w:color w:val="2D2D2D"/>
          <w:sz w:val="21"/>
          <w:szCs w:val="21"/>
          <w:bdr w:val="none" w:sz="0" w:space="0" w:color="auto" w:frame="1"/>
          <w:lang w:eastAsia="ru-RU"/>
        </w:rPr>
        <w:t>November</w:t>
      </w:r>
      <w:proofErr w:type="spellEnd"/>
      <w:r w:rsidRPr="00F24054">
        <w:rPr>
          <w:rFonts w:ascii="Arial" w:eastAsia="Times New Roman" w:hAnsi="Arial" w:cs="Arial"/>
          <w:i/>
          <w:iCs/>
          <w:color w:val="2D2D2D"/>
          <w:sz w:val="21"/>
          <w:szCs w:val="21"/>
          <w:bdr w:val="none" w:sz="0" w:space="0" w:color="auto" w:frame="1"/>
          <w:lang w:eastAsia="ru-RU"/>
        </w:rPr>
        <w:t>»</w:t>
      </w:r>
      <w:r w:rsidRPr="00F24054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, что в переводе означает «Помним, помним не зря пятый день ноября».</w:t>
      </w:r>
    </w:p>
    <w:p w:rsidR="00F24054" w:rsidRPr="00F24054" w:rsidRDefault="00F24054" w:rsidP="00F24054">
      <w:pPr>
        <w:shd w:val="clear" w:color="auto" w:fill="353535"/>
        <w:spacing w:line="285" w:lineRule="atLeast"/>
        <w:textAlignment w:val="baseline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F24054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Ночь Гая Фокса</w:t>
      </w:r>
      <w:r w:rsidRPr="00F24054">
        <w:rPr>
          <w:rFonts w:ascii="Arial" w:eastAsia="Times New Roman" w:hAnsi="Arial" w:cs="Arial"/>
          <w:b/>
          <w:bCs/>
          <w:color w:val="FFFFFF"/>
          <w:sz w:val="21"/>
          <w:szCs w:val="21"/>
          <w:bdr w:val="none" w:sz="0" w:space="0" w:color="auto" w:frame="1"/>
          <w:lang w:eastAsia="ru-RU"/>
        </w:rPr>
        <w:t> </w:t>
      </w:r>
      <w:r w:rsidRPr="00F24054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не считается государственным праздником, но до 1959 года все жители Великобритании должны были принимать участие в праздновании этого дня.</w:t>
      </w:r>
    </w:p>
    <w:p w:rsidR="00F24054" w:rsidRPr="00F24054" w:rsidRDefault="00F24054" w:rsidP="00F24054">
      <w:pPr>
        <w:spacing w:after="0" w:line="28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F24054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Сейчас религиозная составляющая этого праздника ушла в прошлое, а </w:t>
      </w:r>
      <w:r w:rsidRPr="00F24054">
        <w:rPr>
          <w:rFonts w:ascii="Arial" w:eastAsia="Times New Roman" w:hAnsi="Arial" w:cs="Arial"/>
          <w:i/>
          <w:iCs/>
          <w:color w:val="2D2D2D"/>
          <w:sz w:val="21"/>
          <w:szCs w:val="21"/>
          <w:bdr w:val="none" w:sz="0" w:space="0" w:color="auto" w:frame="1"/>
          <w:lang w:eastAsia="ru-RU"/>
        </w:rPr>
        <w:t>день Гая Фокса часто называют Днем фейерверков или Днем костров</w:t>
      </w:r>
      <w:r w:rsidRPr="00F24054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. Считается, что фейерверки в Англии обрели популярность только благодаря этому празднику.</w:t>
      </w:r>
    </w:p>
    <w:p w:rsidR="00F24054" w:rsidRDefault="00F24054" w:rsidP="00F24054">
      <w:pPr>
        <w:spacing w:after="0" w:line="28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F24054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Уснуть в эту ночь не удается никому, поэтому улицы полны народу. Каждый уважающий себя англичанин в ночь Гая Фокса</w:t>
      </w:r>
      <w:r w:rsidRPr="00F24054">
        <w:rPr>
          <w:rFonts w:ascii="Arial" w:eastAsia="Times New Roman" w:hAnsi="Arial" w:cs="Arial"/>
          <w:b/>
          <w:bCs/>
          <w:color w:val="2D2D2D"/>
          <w:sz w:val="21"/>
          <w:szCs w:val="21"/>
          <w:bdr w:val="none" w:sz="0" w:space="0" w:color="auto" w:frame="1"/>
          <w:lang w:eastAsia="ru-RU"/>
        </w:rPr>
        <w:t> </w:t>
      </w:r>
      <w:r w:rsidRPr="00F24054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запускает в небо петарды или фейерверки, возит тележки с костром, сжигает специально сделанное чучело Гая Фокса или просто поддерживает других криками и аплодисментами.</w:t>
      </w:r>
    </w:p>
    <w:p w:rsidR="00F24054" w:rsidRDefault="00F24054" w:rsidP="00F24054">
      <w:pPr>
        <w:spacing w:after="0" w:line="28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</w:p>
    <w:p w:rsidR="00F24054" w:rsidRDefault="00F24054" w:rsidP="00F24054">
      <w:pPr>
        <w:spacing w:after="0" w:line="28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</w:p>
    <w:p w:rsidR="00F24054" w:rsidRDefault="00F24054" w:rsidP="00F24054">
      <w:pPr>
        <w:spacing w:after="0" w:line="28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F24054">
        <w:rPr>
          <w:rFonts w:ascii="Arial" w:eastAsia="Times New Roman" w:hAnsi="Arial" w:cs="Arial"/>
          <w:noProof/>
          <w:color w:val="2D2D2D"/>
          <w:sz w:val="21"/>
          <w:szCs w:val="21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634365</wp:posOffset>
            </wp:positionH>
            <wp:positionV relativeFrom="paragraph">
              <wp:posOffset>0</wp:posOffset>
            </wp:positionV>
            <wp:extent cx="3714750" cy="2447925"/>
            <wp:effectExtent l="0" t="0" r="0" b="9525"/>
            <wp:wrapTopAndBottom/>
            <wp:docPr id="7" name="Рисунок 7" descr="C:\Users\User1\Desktop\naightguyfawk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1\Desktop\naightguyfawk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4054" w:rsidRDefault="00F24054" w:rsidP="00F24054">
      <w:pPr>
        <w:spacing w:after="0" w:line="28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</w:p>
    <w:p w:rsidR="00F24054" w:rsidRPr="00F24054" w:rsidRDefault="00F24054" w:rsidP="00F24054">
      <w:pPr>
        <w:spacing w:after="0" w:line="28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</w:p>
    <w:p w:rsidR="00F24054" w:rsidRDefault="00F24054" w:rsidP="00F24054">
      <w:pPr>
        <w:pStyle w:val="a3"/>
        <w:spacing w:before="0" w:beforeAutospacing="0" w:after="345" w:afterAutospacing="0" w:line="285" w:lineRule="atLeast"/>
        <w:textAlignment w:val="baseline"/>
        <w:rPr>
          <w:rFonts w:ascii="Arial" w:hAnsi="Arial" w:cs="Arial"/>
          <w:color w:val="2D2D2D"/>
          <w:sz w:val="21"/>
          <w:szCs w:val="21"/>
        </w:rPr>
      </w:pPr>
      <w:r>
        <w:rPr>
          <w:rFonts w:ascii="Arial" w:hAnsi="Arial" w:cs="Arial"/>
          <w:color w:val="2D2D2D"/>
          <w:sz w:val="21"/>
          <w:szCs w:val="21"/>
        </w:rPr>
        <w:t>Стоит сказать, что праздник не ограничивается одним днем. Задолго до ночи Гая Фокса люди начинают «репетировать» взрывы и фейерверки. В ближайшие к 5 ноября выходные в парках проводят костюмированные представления и мероприятия для всех членов семьи.</w:t>
      </w:r>
    </w:p>
    <w:p w:rsidR="00F24054" w:rsidRDefault="00F24054" w:rsidP="00F24054">
      <w:pPr>
        <w:pStyle w:val="a3"/>
        <w:spacing w:before="0" w:beforeAutospacing="0" w:after="345" w:afterAutospacing="0" w:line="285" w:lineRule="atLeast"/>
        <w:textAlignment w:val="baseline"/>
        <w:rPr>
          <w:rFonts w:ascii="Arial" w:hAnsi="Arial" w:cs="Arial"/>
          <w:color w:val="2D2D2D"/>
          <w:sz w:val="21"/>
          <w:szCs w:val="21"/>
        </w:rPr>
      </w:pPr>
      <w:r>
        <w:rPr>
          <w:rFonts w:ascii="Arial" w:hAnsi="Arial" w:cs="Arial"/>
          <w:color w:val="2D2D2D"/>
          <w:sz w:val="21"/>
          <w:szCs w:val="21"/>
        </w:rPr>
        <w:lastRenderedPageBreak/>
        <w:t>Также день Гая Фокса отмечают и в нескольких бывших колониях Великобритании – в Австралии, Южной Африке, Новой Зеландии, в некоторых провинциях Канады.</w:t>
      </w:r>
    </w:p>
    <w:p w:rsidR="00F24054" w:rsidRDefault="00F24054" w:rsidP="00F24054">
      <w:pPr>
        <w:pStyle w:val="a3"/>
        <w:spacing w:before="0" w:beforeAutospacing="0" w:after="345" w:afterAutospacing="0" w:line="285" w:lineRule="atLeast"/>
        <w:textAlignment w:val="baseline"/>
        <w:rPr>
          <w:rFonts w:ascii="Arial" w:hAnsi="Arial" w:cs="Arial"/>
          <w:color w:val="2D2D2D"/>
          <w:sz w:val="21"/>
          <w:szCs w:val="21"/>
        </w:rPr>
      </w:pPr>
      <w:r w:rsidRPr="00F24054">
        <w:rPr>
          <w:rFonts w:ascii="Arial" w:hAnsi="Arial" w:cs="Arial"/>
          <w:noProof/>
          <w:color w:val="2D2D2D"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59FC2C02" wp14:editId="3A31281C">
            <wp:simplePos x="0" y="0"/>
            <wp:positionH relativeFrom="column">
              <wp:posOffset>958215</wp:posOffset>
            </wp:positionH>
            <wp:positionV relativeFrom="paragraph">
              <wp:posOffset>765810</wp:posOffset>
            </wp:positionV>
            <wp:extent cx="2895600" cy="2143125"/>
            <wp:effectExtent l="0" t="0" r="0" b="9525"/>
            <wp:wrapTopAndBottom/>
            <wp:docPr id="8" name="Рисунок 8" descr="C:\Users\User1\Desktop\guyfox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1\Desktop\guyfox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2D2D2D"/>
          <w:sz w:val="21"/>
          <w:szCs w:val="21"/>
        </w:rPr>
        <w:t>Кроме веселой и шумной традиции празднования, сохранилась и еще одна традиция, связанная с днем Гая Фокса. Перед началом каждой сессии парламента теперь проводят особую церемонию осмотра всех подвальных помещений здания.</w:t>
      </w:r>
    </w:p>
    <w:p w:rsidR="00F24054" w:rsidRDefault="00F24054" w:rsidP="00F24054">
      <w:pPr>
        <w:pStyle w:val="a3"/>
        <w:spacing w:before="0" w:beforeAutospacing="0" w:after="345" w:afterAutospacing="0" w:line="285" w:lineRule="atLeast"/>
        <w:textAlignment w:val="baseline"/>
        <w:rPr>
          <w:rFonts w:ascii="Arial" w:hAnsi="Arial" w:cs="Arial"/>
          <w:color w:val="2D2D2D"/>
          <w:sz w:val="21"/>
          <w:szCs w:val="21"/>
        </w:rPr>
      </w:pPr>
    </w:p>
    <w:p w:rsidR="00F24054" w:rsidRPr="00F24054" w:rsidRDefault="00F24054" w:rsidP="00F24054">
      <w:pPr>
        <w:spacing w:after="0" w:line="28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F24054">
        <w:rPr>
          <w:rFonts w:ascii="Arial" w:eastAsia="Times New Roman" w:hAnsi="Arial" w:cs="Arial"/>
          <w:i/>
          <w:iCs/>
          <w:color w:val="2D2D2D"/>
          <w:sz w:val="21"/>
          <w:szCs w:val="21"/>
          <w:bdr w:val="none" w:sz="0" w:space="0" w:color="auto" w:frame="1"/>
          <w:lang w:eastAsia="ru-RU"/>
        </w:rPr>
        <w:t>Шутливой традицией в Англии, связанной с 5 ноября, считается приготовление печенья</w:t>
      </w:r>
      <w:r w:rsidRPr="00F24054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(рецепты могут быть различными), когда в одно из них кладут острый порошок чили. Тот, кому достанется именно это печенье, получит незабываемый фейерверк еще и во рту.</w:t>
      </w:r>
    </w:p>
    <w:p w:rsidR="00F24054" w:rsidRPr="00F24054" w:rsidRDefault="00F24054" w:rsidP="00F24054">
      <w:pPr>
        <w:spacing w:before="300" w:after="15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4978"/>
          <w:sz w:val="33"/>
          <w:szCs w:val="33"/>
          <w:lang w:eastAsia="ru-RU"/>
        </w:rPr>
      </w:pPr>
      <w:r w:rsidRPr="00F24054">
        <w:rPr>
          <w:rFonts w:ascii="Times New Roman" w:eastAsia="Times New Roman" w:hAnsi="Times New Roman" w:cs="Times New Roman"/>
          <w:b/>
          <w:bCs/>
          <w:color w:val="004978"/>
          <w:sz w:val="33"/>
          <w:szCs w:val="33"/>
          <w:lang w:eastAsia="ru-RU"/>
        </w:rPr>
        <w:t>Распространение символов</w:t>
      </w:r>
    </w:p>
    <w:p w:rsidR="00F24054" w:rsidRPr="00F24054" w:rsidRDefault="00F24054" w:rsidP="00F24054">
      <w:pPr>
        <w:spacing w:after="345" w:line="28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F24054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Стоит сказать, что просторечное обращение «парень» или «</w:t>
      </w:r>
      <w:proofErr w:type="spellStart"/>
      <w:r w:rsidRPr="00F24054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guy</w:t>
      </w:r>
      <w:proofErr w:type="spellEnd"/>
      <w:r w:rsidRPr="00F24054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» пошло именно от имени отрицательного главного героя этого дня – Гая Фокса. Сначала словом «гай» обозначали его чучело, сжигаемое на 5 ноября, затем – чучело в общем смысле, еще позже – плохо одетого молодого человека, а теперь в разговорном английском часто так называют любого парня или молодого человека.</w:t>
      </w:r>
    </w:p>
    <w:p w:rsidR="00F24054" w:rsidRPr="00F24054" w:rsidRDefault="00F24054" w:rsidP="00F24054">
      <w:pPr>
        <w:spacing w:after="0" w:line="28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F24054">
        <w:rPr>
          <w:rFonts w:ascii="Arial" w:eastAsia="Times New Roman" w:hAnsi="Arial" w:cs="Arial"/>
          <w:i/>
          <w:iCs/>
          <w:color w:val="2D2D2D"/>
          <w:sz w:val="21"/>
          <w:szCs w:val="21"/>
          <w:bdr w:val="none" w:sz="0" w:space="0" w:color="auto" w:frame="1"/>
          <w:lang w:eastAsia="ru-RU"/>
        </w:rPr>
        <w:t>Большое распространение в современном мире получила маска Гая Фокса</w:t>
      </w:r>
      <w:r w:rsidRPr="00F24054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, которая известна всем, кто смотрел фантастический фильм «“V” значит Вендетта». Ее также называют маской </w:t>
      </w:r>
      <w:proofErr w:type="spellStart"/>
      <w:r w:rsidRPr="00F24054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Анонимуса</w:t>
      </w:r>
      <w:proofErr w:type="spellEnd"/>
      <w:r w:rsidRPr="00F24054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или маской Вендетта.</w:t>
      </w:r>
    </w:p>
    <w:p w:rsidR="00F24054" w:rsidRPr="00F24054" w:rsidRDefault="00F24054" w:rsidP="00F24054">
      <w:pPr>
        <w:shd w:val="clear" w:color="auto" w:fill="353535"/>
        <w:spacing w:line="285" w:lineRule="atLeast"/>
        <w:textAlignment w:val="baseline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F24054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Эта маска действительно похожа своими чертами – тонкими усиками и остроконечной аккуратной бородой – на своего прототипа.</w:t>
      </w:r>
    </w:p>
    <w:p w:rsidR="00F24054" w:rsidRPr="00F24054" w:rsidRDefault="00F24054" w:rsidP="00F24054">
      <w:pPr>
        <w:spacing w:after="345" w:line="28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F24054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Но рассматривается она не в контексте того, что Гай Фокс трусливый и подлый человек и предатель, а человек, который смог бросить вызов власти и бороться за </w:t>
      </w:r>
      <w:proofErr w:type="spellStart"/>
      <w:r w:rsidRPr="00F24054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правду.</w:t>
      </w:r>
      <w:r w:rsidRPr="00F24054">
        <w:rPr>
          <w:rFonts w:ascii="Arial" w:hAnsi="Arial" w:cs="Arial"/>
          <w:noProof/>
          <w:color w:val="2D2D2D"/>
          <w:sz w:val="21"/>
          <w:szCs w:val="21"/>
        </w:rPr>
        <w:drawing>
          <wp:anchor distT="0" distB="0" distL="114300" distR="114300" simplePos="0" relativeHeight="251663360" behindDoc="0" locked="0" layoutInCell="1" allowOverlap="1" wp14:anchorId="5D793736" wp14:editId="0E47F8E6">
            <wp:simplePos x="0" y="0"/>
            <wp:positionH relativeFrom="column">
              <wp:posOffset>1539240</wp:posOffset>
            </wp:positionH>
            <wp:positionV relativeFrom="paragraph">
              <wp:posOffset>629920</wp:posOffset>
            </wp:positionV>
            <wp:extent cx="2190750" cy="1466850"/>
            <wp:effectExtent l="0" t="0" r="0" b="0"/>
            <wp:wrapTopAndBottom/>
            <wp:docPr id="10" name="Рисунок 10" descr="C:\Users\User1\Desktop\GwHprsVRv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1\Desktop\GwHprsVRv8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2D2D2D"/>
          <w:sz w:val="21"/>
          <w:szCs w:val="21"/>
        </w:rPr>
        <w:t>Создатель</w:t>
      </w:r>
      <w:proofErr w:type="spellEnd"/>
      <w:r>
        <w:rPr>
          <w:rFonts w:ascii="Arial" w:hAnsi="Arial" w:cs="Arial"/>
          <w:color w:val="2D2D2D"/>
          <w:sz w:val="21"/>
          <w:szCs w:val="21"/>
        </w:rPr>
        <w:t xml:space="preserve"> </w:t>
      </w:r>
      <w:r>
        <w:rPr>
          <w:rFonts w:ascii="Arial" w:hAnsi="Arial" w:cs="Arial"/>
          <w:color w:val="2D2D2D"/>
          <w:sz w:val="21"/>
          <w:szCs w:val="21"/>
        </w:rPr>
        <w:lastRenderedPageBreak/>
        <w:t>образа этой маски – художник Дэвид Ллойд – считает, что создал символ, за который можно спрятаться, но при этом выразить свою индивидуальность.</w:t>
      </w:r>
    </w:p>
    <w:p w:rsidR="00F24054" w:rsidRDefault="00235BD2" w:rsidP="00F24054">
      <w:pPr>
        <w:pStyle w:val="a3"/>
        <w:spacing w:before="0" w:beforeAutospacing="0" w:after="345" w:afterAutospacing="0" w:line="285" w:lineRule="atLeast"/>
        <w:textAlignment w:val="baseline"/>
        <w:rPr>
          <w:rFonts w:ascii="Arial" w:hAnsi="Arial" w:cs="Arial"/>
          <w:color w:val="2D2D2D"/>
          <w:sz w:val="21"/>
          <w:szCs w:val="21"/>
        </w:rPr>
      </w:pPr>
      <w:r w:rsidRPr="00235BD2">
        <w:rPr>
          <w:rFonts w:ascii="Arial" w:hAnsi="Arial" w:cs="Arial"/>
          <w:color w:val="2D2D2D"/>
          <w:sz w:val="21"/>
          <w:szCs w:val="21"/>
        </w:rPr>
        <w:t xml:space="preserve"> </w:t>
      </w:r>
      <w:bookmarkStart w:id="0" w:name="_GoBack"/>
      <w:bookmarkEnd w:id="0"/>
      <w:r w:rsidR="00F24054">
        <w:rPr>
          <w:rFonts w:ascii="Arial" w:hAnsi="Arial" w:cs="Arial"/>
          <w:color w:val="2D2D2D"/>
          <w:sz w:val="21"/>
          <w:szCs w:val="21"/>
        </w:rPr>
        <w:t>У современной молодежи в разных странах эта маска символизирует протест против тирании, коррупции, огромных корпораций и вообще нынешнего экономического и политического строя. Хотя есть в этом некоторое противоречие.</w:t>
      </w:r>
    </w:p>
    <w:p w:rsidR="00F24054" w:rsidRDefault="00F24054" w:rsidP="00F24054">
      <w:pPr>
        <w:pStyle w:val="a3"/>
        <w:spacing w:before="0" w:beforeAutospacing="0" w:after="345" w:afterAutospacing="0" w:line="285" w:lineRule="atLeast"/>
        <w:textAlignment w:val="baseline"/>
        <w:rPr>
          <w:rFonts w:ascii="Arial" w:hAnsi="Arial" w:cs="Arial"/>
          <w:color w:val="2D2D2D"/>
          <w:sz w:val="21"/>
          <w:szCs w:val="21"/>
        </w:rPr>
      </w:pPr>
      <w:r>
        <w:rPr>
          <w:rFonts w:ascii="Arial" w:hAnsi="Arial" w:cs="Arial"/>
          <w:color w:val="2D2D2D"/>
          <w:sz w:val="21"/>
          <w:szCs w:val="21"/>
        </w:rPr>
        <w:t>Покупая маску Гая Фокса, человек увеличивает доходы огромной корпорации «</w:t>
      </w:r>
      <w:proofErr w:type="spellStart"/>
      <w:r>
        <w:rPr>
          <w:rFonts w:ascii="Arial" w:hAnsi="Arial" w:cs="Arial"/>
          <w:color w:val="2D2D2D"/>
          <w:sz w:val="21"/>
          <w:szCs w:val="21"/>
        </w:rPr>
        <w:t>Warner</w:t>
      </w:r>
      <w:proofErr w:type="spellEnd"/>
      <w:r>
        <w:rPr>
          <w:rFonts w:ascii="Arial" w:hAnsi="Arial" w:cs="Arial"/>
          <w:color w:val="2D2D2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D2D"/>
          <w:sz w:val="21"/>
          <w:szCs w:val="21"/>
        </w:rPr>
        <w:t>Brothers</w:t>
      </w:r>
      <w:proofErr w:type="spellEnd"/>
      <w:r>
        <w:rPr>
          <w:rFonts w:ascii="Arial" w:hAnsi="Arial" w:cs="Arial"/>
          <w:color w:val="2D2D2D"/>
          <w:sz w:val="21"/>
          <w:szCs w:val="21"/>
        </w:rPr>
        <w:t>», хотя с ней и ей подобными он и борется.</w:t>
      </w:r>
    </w:p>
    <w:p w:rsidR="00F24054" w:rsidRPr="00F24054" w:rsidRDefault="00F24054" w:rsidP="00F24054">
      <w:pPr>
        <w:jc w:val="center"/>
      </w:pPr>
    </w:p>
    <w:sectPr w:rsidR="00F24054" w:rsidRPr="00F24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BA"/>
    <w:rsid w:val="00235BD2"/>
    <w:rsid w:val="003D3DBA"/>
    <w:rsid w:val="00A657F5"/>
    <w:rsid w:val="00DD2C8B"/>
    <w:rsid w:val="00F2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85DFA-7EEE-4D0D-B0B9-9030520B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4054"/>
  </w:style>
  <w:style w:type="character" w:styleId="a4">
    <w:name w:val="Emphasis"/>
    <w:basedOn w:val="a0"/>
    <w:uiPriority w:val="20"/>
    <w:qFormat/>
    <w:rsid w:val="00F24054"/>
    <w:rPr>
      <w:i/>
      <w:iCs/>
    </w:rPr>
  </w:style>
  <w:style w:type="character" w:styleId="a5">
    <w:name w:val="Hyperlink"/>
    <w:basedOn w:val="a0"/>
    <w:uiPriority w:val="99"/>
    <w:semiHidden/>
    <w:unhideWhenUsed/>
    <w:rsid w:val="00F24054"/>
    <w:rPr>
      <w:color w:val="0000FF"/>
      <w:u w:val="single"/>
    </w:rPr>
  </w:style>
  <w:style w:type="character" w:styleId="a6">
    <w:name w:val="Strong"/>
    <w:basedOn w:val="a0"/>
    <w:uiPriority w:val="22"/>
    <w:qFormat/>
    <w:rsid w:val="00F240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961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348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567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317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glishgid.ru/o-strane/lichnosti/elizaveta2.html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hyperlink" Target="http://englishgid.ru/o-strane/prazdniki/prazdnikianglya.html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1058</Words>
  <Characters>6033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2015-11-03T12:57:00Z</dcterms:created>
  <dcterms:modified xsi:type="dcterms:W3CDTF">2015-11-03T13:31:00Z</dcterms:modified>
</cp:coreProperties>
</file>